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EFE" w:rsidRPr="008F019F" w:rsidRDefault="00B63EFE" w:rsidP="00B63EFE">
      <w:pPr>
        <w:widowControl w:val="0"/>
        <w:spacing w:after="284" w:line="240" w:lineRule="auto"/>
        <w:ind w:left="2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8F01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ИНСТРУКЦИЯ ПО ПРИМЕНЕНИЮ</w:t>
      </w:r>
    </w:p>
    <w:p w:rsidR="00B63EFE" w:rsidRPr="008F019F" w:rsidRDefault="00B63EFE" w:rsidP="00B63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F01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УРОЛЕСАН</w:t>
      </w:r>
      <w:r w:rsidRPr="008F019F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uk-UA" w:eastAsia="ru-RU"/>
        </w:rPr>
        <w:t>®</w:t>
      </w:r>
    </w:p>
    <w:p w:rsidR="00B63EFE" w:rsidRPr="008F019F" w:rsidRDefault="00B63EFE" w:rsidP="00B63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F01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(</w:t>
      </w:r>
      <w:r w:rsidRPr="008F01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UROLESAN</w:t>
      </w:r>
      <w:r w:rsidRPr="008F01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</w:p>
    <w:p w:rsidR="00411015" w:rsidRDefault="00411015" w:rsidP="00B63EFE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  <w:lang w:eastAsia="ru-RU"/>
        </w:rPr>
      </w:pPr>
    </w:p>
    <w:p w:rsidR="00B63EFE" w:rsidRPr="00E36E39" w:rsidRDefault="00B63EFE" w:rsidP="00B63EFE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</w:pPr>
      <w:r w:rsidRPr="008F019F"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  <w:lang w:eastAsia="ru-RU"/>
        </w:rPr>
        <w:t xml:space="preserve">Торговое название: </w:t>
      </w:r>
      <w:proofErr w:type="spellStart"/>
      <w:r w:rsidRPr="008F01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Уролесан</w:t>
      </w:r>
      <w:proofErr w:type="spellEnd"/>
      <w:r w:rsidRPr="008F019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uk-UA" w:eastAsia="ru-RU"/>
        </w:rPr>
        <w:t>®</w:t>
      </w:r>
    </w:p>
    <w:p w:rsidR="00B63EFE" w:rsidRPr="008F019F" w:rsidRDefault="00B63EFE" w:rsidP="00B63EFE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1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Лекарственная форма: </w:t>
      </w:r>
      <w:r w:rsidRPr="008F0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капли оральные.</w:t>
      </w:r>
    </w:p>
    <w:p w:rsidR="00B63EFE" w:rsidRPr="008F019F" w:rsidRDefault="00B63EFE" w:rsidP="00B63EFE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01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Состав:</w:t>
      </w:r>
    </w:p>
    <w:p w:rsidR="00B63EFE" w:rsidRPr="008F019F" w:rsidRDefault="008F019F" w:rsidP="00B63E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F01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1 мл </w:t>
      </w:r>
      <w:proofErr w:type="spellStart"/>
      <w:r w:rsidRPr="008F01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препарата</w:t>
      </w:r>
      <w:proofErr w:type="spellEnd"/>
      <w:r w:rsidRPr="008F01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8F01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содержит</w:t>
      </w:r>
      <w:proofErr w:type="spellEnd"/>
      <w:r w:rsidRPr="008F01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</w:p>
    <w:p w:rsidR="007C1595" w:rsidRPr="00411015" w:rsidRDefault="00B63EFE" w:rsidP="007C15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F019F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действующие</w:t>
      </w:r>
      <w:proofErr w:type="spellEnd"/>
      <w:r w:rsidRPr="008F019F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8F019F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вещества</w:t>
      </w:r>
      <w:proofErr w:type="spellEnd"/>
      <w:r w:rsidRPr="008F019F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:</w:t>
      </w:r>
      <w:r w:rsidRPr="008F01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11015" w:rsidRPr="008F01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 мл </w:t>
      </w:r>
      <w:proofErr w:type="spellStart"/>
      <w:r w:rsidR="00411015" w:rsidRPr="008F01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препарата</w:t>
      </w:r>
      <w:proofErr w:type="spellEnd"/>
      <w:r w:rsidR="00411015" w:rsidRPr="008F01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11015" w:rsidRPr="008F01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содержит</w:t>
      </w:r>
      <w:proofErr w:type="spellEnd"/>
      <w:r w:rsidR="004110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пихты</w:t>
      </w:r>
      <w:proofErr w:type="spellEnd"/>
      <w:r w:rsid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масло </w:t>
      </w:r>
      <w:proofErr w:type="spellStart"/>
      <w:r w:rsid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oleum</w:t>
      </w:r>
      <w:proofErr w:type="spellEnd"/>
      <w:r w:rsid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Abies</w:t>
      </w:r>
      <w:proofErr w:type="spellEnd"/>
      <w:r w:rsid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7C1595" w:rsidRP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  67,60 мг</w:t>
      </w:r>
      <w:r w:rsid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; м</w:t>
      </w:r>
      <w:r w:rsidR="007C1595" w:rsidRP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асло </w:t>
      </w:r>
      <w:proofErr w:type="spellStart"/>
      <w:r w:rsidR="007C1595" w:rsidRP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мят</w:t>
      </w:r>
      <w:r w:rsidR="0041101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ы</w:t>
      </w:r>
      <w:proofErr w:type="spellEnd"/>
      <w:r w:rsidR="0041101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41101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перечной</w:t>
      </w:r>
      <w:proofErr w:type="spellEnd"/>
      <w:r w:rsidR="007C1595" w:rsidRP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7C1595" w:rsidRP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oleum</w:t>
      </w:r>
      <w:proofErr w:type="spellEnd"/>
      <w:r w:rsidR="007C1595" w:rsidRP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7C1595" w:rsidRP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Menthae</w:t>
      </w:r>
      <w:proofErr w:type="spellEnd"/>
      <w:r w:rsidR="007C1595" w:rsidRP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7C1595" w:rsidRP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piperitae</w:t>
      </w:r>
      <w:proofErr w:type="spellEnd"/>
      <w:r w:rsid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7C1595" w:rsidRP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- 16,90 мг</w:t>
      </w:r>
      <w:r w:rsid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; </w:t>
      </w:r>
      <w:proofErr w:type="spellStart"/>
      <w:r w:rsid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</w:t>
      </w:r>
      <w:r w:rsidR="007C1595" w:rsidRP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оркови</w:t>
      </w:r>
      <w:proofErr w:type="spellEnd"/>
      <w:r w:rsidR="007C1595" w:rsidRP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7C1595" w:rsidRP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дикой</w:t>
      </w:r>
      <w:proofErr w:type="spellEnd"/>
      <w:r w:rsidR="007C1595" w:rsidRP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7C1595" w:rsidRP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плодов</w:t>
      </w:r>
      <w:proofErr w:type="spellEnd"/>
      <w:r w:rsidR="007C1595" w:rsidRP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7C1595" w:rsidRP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экстр</w:t>
      </w:r>
      <w:r w:rsid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акт</w:t>
      </w:r>
      <w:proofErr w:type="spellEnd"/>
      <w:r w:rsid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жидкий</w:t>
      </w:r>
      <w:proofErr w:type="spellEnd"/>
      <w:r w:rsid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(1:1)</w:t>
      </w:r>
      <w:r w:rsidR="007C1595" w:rsidRP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7C1595" w:rsidRP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еxtractum</w:t>
      </w:r>
      <w:proofErr w:type="spellEnd"/>
      <w:r w:rsid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fructuum</w:t>
      </w:r>
      <w:proofErr w:type="spellEnd"/>
      <w:r w:rsid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Dauci</w:t>
      </w:r>
      <w:proofErr w:type="spellEnd"/>
      <w:r w:rsid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sativi</w:t>
      </w:r>
      <w:proofErr w:type="spellEnd"/>
      <w:r w:rsid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fluidum</w:t>
      </w:r>
      <w:proofErr w:type="spellEnd"/>
      <w:r w:rsid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7C1595" w:rsidRP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</w:t>
      </w:r>
      <w:proofErr w:type="spellStart"/>
      <w:r w:rsidR="007C1595" w:rsidRP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экстрагент</w:t>
      </w:r>
      <w:proofErr w:type="spellEnd"/>
      <w:r w:rsidR="007C1595" w:rsidRP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9</w:t>
      </w:r>
      <w:r w:rsid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6% </w:t>
      </w:r>
      <w:proofErr w:type="spellStart"/>
      <w:r w:rsid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этанол</w:t>
      </w:r>
      <w:proofErr w:type="spellEnd"/>
      <w:r w:rsid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), с </w:t>
      </w:r>
      <w:proofErr w:type="spellStart"/>
      <w:r w:rsid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содержанием</w:t>
      </w:r>
      <w:proofErr w:type="spellEnd"/>
      <w:r w:rsidR="0041101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суммы</w:t>
      </w:r>
      <w:proofErr w:type="spellEnd"/>
      <w:r w:rsid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41101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7C1595" w:rsidRP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ф</w:t>
      </w:r>
      <w:r w:rsidR="0041101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лавоноидов</w:t>
      </w:r>
      <w:proofErr w:type="spellEnd"/>
      <w:r w:rsidR="0041101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не  </w:t>
      </w:r>
      <w:proofErr w:type="spellStart"/>
      <w:r w:rsidR="0041101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менее</w:t>
      </w:r>
      <w:proofErr w:type="spellEnd"/>
      <w:r w:rsidR="0041101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0,03 </w:t>
      </w:r>
      <w:r w:rsid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%, в </w:t>
      </w:r>
      <w:proofErr w:type="spellStart"/>
      <w:r w:rsid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пересчете</w:t>
      </w:r>
      <w:proofErr w:type="spellEnd"/>
      <w:r w:rsid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 </w:t>
      </w:r>
      <w:proofErr w:type="spellStart"/>
      <w:r w:rsid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гиперозид</w:t>
      </w:r>
      <w:proofErr w:type="spellEnd"/>
      <w:r w:rsidR="0041101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7C1595" w:rsidRP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- 194,35 мг</w:t>
      </w:r>
      <w:r w:rsid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; </w:t>
      </w:r>
      <w:proofErr w:type="spellStart"/>
      <w:r w:rsid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х</w:t>
      </w:r>
      <w:r w:rsidR="007C1595" w:rsidRP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меля</w:t>
      </w:r>
      <w:proofErr w:type="spellEnd"/>
      <w:r w:rsidR="007C1595" w:rsidRP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7C1595" w:rsidRP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шишек</w:t>
      </w:r>
      <w:proofErr w:type="spellEnd"/>
      <w:r w:rsidR="007C1595" w:rsidRP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7C1595" w:rsidRP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экстракт</w:t>
      </w:r>
      <w:proofErr w:type="spellEnd"/>
      <w:r w:rsidR="007C1595" w:rsidRP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7C1595" w:rsidRP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жидкий</w:t>
      </w:r>
      <w:proofErr w:type="spellEnd"/>
      <w:r w:rsidR="007C1595" w:rsidRP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(1:1)</w:t>
      </w:r>
      <w:r w:rsidR="0041101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7C1595" w:rsidRP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еxtractum</w:t>
      </w:r>
      <w:proofErr w:type="spellEnd"/>
      <w:r w:rsidR="007C1595" w:rsidRP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7C1595" w:rsidRP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f</w:t>
      </w:r>
      <w:r w:rsid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ructuum</w:t>
      </w:r>
      <w:proofErr w:type="spellEnd"/>
      <w:r w:rsid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Strobili</w:t>
      </w:r>
      <w:proofErr w:type="spellEnd"/>
      <w:r w:rsid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lupuli</w:t>
      </w:r>
      <w:proofErr w:type="spellEnd"/>
      <w:r w:rsid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fluidum</w:t>
      </w:r>
      <w:proofErr w:type="spellEnd"/>
      <w:r w:rsid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7C1595" w:rsidRP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</w:t>
      </w:r>
      <w:proofErr w:type="spellStart"/>
      <w:r w:rsidR="007C1595" w:rsidRP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экстрагент</w:t>
      </w:r>
      <w:proofErr w:type="spellEnd"/>
      <w:r w:rsidR="007C1595" w:rsidRP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96% </w:t>
      </w:r>
      <w:proofErr w:type="spellStart"/>
      <w:r w:rsid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этанол</w:t>
      </w:r>
      <w:proofErr w:type="spellEnd"/>
      <w:r w:rsid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), с </w:t>
      </w:r>
      <w:proofErr w:type="spellStart"/>
      <w:r w:rsid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содержание</w:t>
      </w:r>
      <w:proofErr w:type="spellEnd"/>
      <w:r w:rsid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суммы</w:t>
      </w:r>
      <w:proofErr w:type="spellEnd"/>
      <w:r w:rsid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флавоноидов</w:t>
      </w:r>
      <w:proofErr w:type="spellEnd"/>
      <w:r w:rsid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не </w:t>
      </w:r>
      <w:proofErr w:type="spellStart"/>
      <w:r w:rsid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менее</w:t>
      </w:r>
      <w:proofErr w:type="spellEnd"/>
      <w:r w:rsid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0,05 %, </w:t>
      </w:r>
      <w:r w:rsidR="007C1595" w:rsidRP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 </w:t>
      </w:r>
      <w:proofErr w:type="spellStart"/>
      <w:r w:rsidR="007C1595" w:rsidRP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пере</w:t>
      </w:r>
      <w:r w:rsidR="0041101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счете</w:t>
      </w:r>
      <w:proofErr w:type="spellEnd"/>
      <w:r w:rsidR="0041101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 </w:t>
      </w:r>
      <w:proofErr w:type="spellStart"/>
      <w:r w:rsidR="0041101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гиперозид</w:t>
      </w:r>
      <w:proofErr w:type="spellEnd"/>
      <w:r w:rsidR="0041101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7C1595" w:rsidRP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- 278,80 мг</w:t>
      </w:r>
      <w:r w:rsidR="0041101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; </w:t>
      </w:r>
      <w:proofErr w:type="spellStart"/>
      <w:r w:rsidR="0041101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</w:t>
      </w:r>
      <w:r w:rsidR="007C1595" w:rsidRP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ушицы</w:t>
      </w:r>
      <w:proofErr w:type="spellEnd"/>
      <w:r w:rsidR="007C1595" w:rsidRP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7C1595" w:rsidRP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травы</w:t>
      </w:r>
      <w:proofErr w:type="spellEnd"/>
      <w:r w:rsidR="007C1595" w:rsidRP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7C1595" w:rsidRP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экстракт</w:t>
      </w:r>
      <w:proofErr w:type="spellEnd"/>
      <w:r w:rsidR="007C1595" w:rsidRP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7C1595" w:rsidRP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жидкий</w:t>
      </w:r>
      <w:proofErr w:type="spellEnd"/>
      <w:r w:rsidR="007C1595" w:rsidRP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(</w:t>
      </w:r>
      <w:r w:rsidR="0041101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1:1) </w:t>
      </w:r>
      <w:proofErr w:type="spellStart"/>
      <w:r w:rsidR="007C1595" w:rsidRP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еx</w:t>
      </w:r>
      <w:r w:rsidR="0041101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tractum</w:t>
      </w:r>
      <w:proofErr w:type="spellEnd"/>
      <w:r w:rsidR="0041101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proofErr w:type="spellStart"/>
      <w:r w:rsidR="0041101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herbae</w:t>
      </w:r>
      <w:proofErr w:type="spellEnd"/>
      <w:r w:rsidR="0041101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41101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Origani</w:t>
      </w:r>
      <w:proofErr w:type="spellEnd"/>
      <w:r w:rsidR="0041101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41101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fluidum</w:t>
      </w:r>
      <w:proofErr w:type="spellEnd"/>
      <w:r w:rsidR="0041101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7C1595" w:rsidRP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</w:t>
      </w:r>
      <w:proofErr w:type="spellStart"/>
      <w:r w:rsidR="007C1595" w:rsidRP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экстрагент</w:t>
      </w:r>
      <w:proofErr w:type="spellEnd"/>
      <w:r w:rsidR="007C1595" w:rsidRP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9</w:t>
      </w:r>
      <w:r w:rsidR="0041101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6% </w:t>
      </w:r>
      <w:proofErr w:type="spellStart"/>
      <w:r w:rsidR="0041101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этанол</w:t>
      </w:r>
      <w:proofErr w:type="spellEnd"/>
      <w:r w:rsidR="0041101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), c </w:t>
      </w:r>
      <w:proofErr w:type="spellStart"/>
      <w:r w:rsidR="0041101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содержанием</w:t>
      </w:r>
      <w:proofErr w:type="spellEnd"/>
      <w:r w:rsidR="0041101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41101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суммы</w:t>
      </w:r>
      <w:proofErr w:type="spellEnd"/>
      <w:r w:rsidR="0041101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41101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флавоноидов</w:t>
      </w:r>
      <w:proofErr w:type="spellEnd"/>
      <w:r w:rsidR="0041101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не </w:t>
      </w:r>
      <w:proofErr w:type="spellStart"/>
      <w:r w:rsidR="0041101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менее</w:t>
      </w:r>
      <w:proofErr w:type="spellEnd"/>
      <w:r w:rsidR="0041101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0,03 %, в </w:t>
      </w:r>
      <w:proofErr w:type="spellStart"/>
      <w:r w:rsidR="0041101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пересчете</w:t>
      </w:r>
      <w:proofErr w:type="spellEnd"/>
      <w:r w:rsidR="0041101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 </w:t>
      </w:r>
      <w:proofErr w:type="spellStart"/>
      <w:r w:rsidR="0041101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гиперозид</w:t>
      </w:r>
      <w:proofErr w:type="spellEnd"/>
      <w:r w:rsidR="0041101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7C1595" w:rsidRPr="007C15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- 192,95 мг</w:t>
      </w:r>
      <w:r w:rsidR="0041101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;</w:t>
      </w:r>
    </w:p>
    <w:p w:rsidR="00411015" w:rsidRPr="008F019F" w:rsidRDefault="00411015" w:rsidP="004110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1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вспомогательные вещества:</w:t>
      </w:r>
      <w:r w:rsidRPr="008F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19F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Pr="008F019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инатрия</w:t>
      </w:r>
      <w:proofErr w:type="spellEnd"/>
      <w:r w:rsidRPr="008F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19F">
        <w:rPr>
          <w:rFonts w:ascii="Times New Roman" w:eastAsia="Times New Roman" w:hAnsi="Times New Roman" w:cs="Times New Roman"/>
          <w:sz w:val="28"/>
          <w:szCs w:val="28"/>
          <w:lang w:eastAsia="ru-RU"/>
        </w:rPr>
        <w:t>эдетат</w:t>
      </w:r>
      <w:proofErr w:type="spellEnd"/>
      <w:r w:rsidRPr="008F019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касторовое масло.</w:t>
      </w:r>
    </w:p>
    <w:p w:rsidR="007C1595" w:rsidRPr="008F019F" w:rsidRDefault="007C1595" w:rsidP="00B63E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63EFE" w:rsidRPr="00411015" w:rsidRDefault="00B63EFE" w:rsidP="00B63E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110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Лекарственная</w:t>
      </w:r>
      <w:proofErr w:type="spellEnd"/>
      <w:r w:rsidRPr="004110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форма. </w:t>
      </w:r>
      <w:proofErr w:type="spellStart"/>
      <w:r w:rsidRPr="004110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Капли</w:t>
      </w:r>
      <w:proofErr w:type="spellEnd"/>
      <w:r w:rsidRPr="008F01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110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оральные</w:t>
      </w:r>
      <w:proofErr w:type="spellEnd"/>
      <w:r w:rsidRPr="004110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63EFE" w:rsidRPr="008F019F" w:rsidRDefault="00B63EFE" w:rsidP="008F019F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1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Основные физико-химические свойства:</w:t>
      </w:r>
      <w:r w:rsidRPr="008F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жидкость от зеленовато-коричневого до коричневого цвета, с характерным запахом мяты.</w:t>
      </w:r>
    </w:p>
    <w:p w:rsidR="00B63EFE" w:rsidRPr="008F019F" w:rsidRDefault="00B63EFE" w:rsidP="00B63E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bookmarkStart w:id="1" w:name="bookmark3"/>
    </w:p>
    <w:p w:rsidR="00B63EFE" w:rsidRPr="008F019F" w:rsidRDefault="00B63EFE" w:rsidP="00B63E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F0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Фармакотерапевтическая группа.</w:t>
      </w:r>
      <w:bookmarkEnd w:id="1"/>
      <w:r w:rsidRPr="008F01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B63EFE" w:rsidRPr="008F019F" w:rsidRDefault="00B63EFE" w:rsidP="00B63E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19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Средства, применяемые в урологии. Код АТХ G04В X.</w:t>
      </w:r>
    </w:p>
    <w:p w:rsidR="00B63EFE" w:rsidRPr="008F019F" w:rsidRDefault="00B63EFE" w:rsidP="00B63E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63EFE" w:rsidRPr="008F019F" w:rsidRDefault="00B63EFE" w:rsidP="00B63E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proofErr w:type="spellStart"/>
      <w:r w:rsidRPr="008F019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Фармакологические</w:t>
      </w:r>
      <w:proofErr w:type="spellEnd"/>
      <w:r w:rsidRPr="008F019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proofErr w:type="spellStart"/>
      <w:r w:rsidRPr="008F019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свойства</w:t>
      </w:r>
      <w:proofErr w:type="spellEnd"/>
      <w:r w:rsidRPr="008F019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.</w:t>
      </w:r>
    </w:p>
    <w:p w:rsidR="00B63EFE" w:rsidRPr="008F019F" w:rsidRDefault="00B63EFE" w:rsidP="00B63E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bookmark4"/>
      <w:r w:rsidRPr="008F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Комбинированный препарат растительного происхождения. Составляющие препарата </w:t>
      </w:r>
      <w:proofErr w:type="spellStart"/>
      <w:r w:rsidRPr="008F019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Уролесан</w:t>
      </w:r>
      <w:proofErr w:type="spellEnd"/>
      <w:r w:rsidRPr="008F019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®</w:t>
      </w:r>
      <w:r w:rsidRPr="008F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уменьшают воспалительные явления в мочевыводящих путях и почках, способствуют усиленному кровоснабжению почек и печени, оказывают диуретическое, антибактериальное, желчегонное действие, образуют защитный коллоид в моче и нормализуют тонус гладкой мускулатуры верхних мочевых путей и желчного пузыря.</w:t>
      </w:r>
    </w:p>
    <w:p w:rsidR="00B63EFE" w:rsidRPr="008F019F" w:rsidRDefault="00B63EFE" w:rsidP="00B63E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F019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Уролесан</w:t>
      </w:r>
      <w:proofErr w:type="spellEnd"/>
      <w:r w:rsidRPr="008F019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®</w:t>
      </w:r>
      <w:r w:rsidRPr="008F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увеличивает выделение мочевины и хлоридов, способствует выведению мелких конкрементов и песка из мочевого пузыря и почек.</w:t>
      </w:r>
    </w:p>
    <w:p w:rsidR="00B63EFE" w:rsidRPr="008F019F" w:rsidRDefault="00B63EFE" w:rsidP="00B63E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1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Препарат хорошо всасывается, действие его начинается ч</w:t>
      </w:r>
      <w:r w:rsidR="008F019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ерез 20-30 минут и продолжается</w:t>
      </w:r>
      <w:r w:rsidRPr="008F01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F019F">
        <w:rPr>
          <w:rFonts w:ascii="Times New Roman" w:eastAsia="Times New Roman" w:hAnsi="Times New Roman" w:cs="Times New Roman"/>
          <w:sz w:val="28"/>
          <w:szCs w:val="28"/>
          <w:lang w:eastAsia="ru-RU"/>
        </w:rPr>
        <w:t>4-5 ч</w:t>
      </w:r>
      <w:proofErr w:type="spellStart"/>
      <w:r w:rsidRPr="008F01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асов</w:t>
      </w:r>
      <w:proofErr w:type="spellEnd"/>
      <w:r w:rsidRPr="008F019F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Максимальный эффект наступает через 1-2 ч</w:t>
      </w:r>
      <w:r w:rsidRPr="008F01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аса</w:t>
      </w:r>
      <w:r w:rsidRPr="008F019F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Выводится через пищеварительный тракт и почками.</w:t>
      </w:r>
    </w:p>
    <w:p w:rsidR="00B63EFE" w:rsidRPr="008F019F" w:rsidRDefault="00B63EFE" w:rsidP="00B63E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63EFE" w:rsidRPr="008F019F" w:rsidRDefault="00B63EFE" w:rsidP="00B63E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proofErr w:type="spellStart"/>
      <w:r w:rsidRPr="008F01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Клинические</w:t>
      </w:r>
      <w:proofErr w:type="spellEnd"/>
      <w:r w:rsidRPr="008F01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характеристики.</w:t>
      </w:r>
    </w:p>
    <w:p w:rsidR="00B63EFE" w:rsidRPr="008F019F" w:rsidRDefault="00B63EFE" w:rsidP="00B63E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</w:pPr>
      <w:r w:rsidRPr="008F01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Показания.</w:t>
      </w:r>
      <w:bookmarkEnd w:id="2"/>
    </w:p>
    <w:p w:rsidR="00B63EFE" w:rsidRPr="008F019F" w:rsidRDefault="00B63EFE" w:rsidP="00B63EFE">
      <w:pPr>
        <w:spacing w:after="12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Острые и хронические инфекции мочевыводящих путей и почек (циститы и пиелонефриты); мочекаменная болезнь и мочекислый диатез (профилактика </w:t>
      </w:r>
      <w:r w:rsidRPr="008F01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образования конкрементов после их удаления); хронические холециститы (в том числе калькулезные), дискинезии желчных путей, </w:t>
      </w:r>
      <w:proofErr w:type="spellStart"/>
      <w:r w:rsidRPr="008F019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желчекаменная</w:t>
      </w:r>
      <w:proofErr w:type="spellEnd"/>
      <w:r w:rsidRPr="008F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болезнь.</w:t>
      </w:r>
    </w:p>
    <w:p w:rsidR="00B63EFE" w:rsidRPr="008F019F" w:rsidRDefault="00B63EFE" w:rsidP="00B63E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01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Противопоказания.</w:t>
      </w:r>
    </w:p>
    <w:p w:rsidR="00B63EFE" w:rsidRPr="008F019F" w:rsidRDefault="00B63EFE" w:rsidP="00B63EFE">
      <w:pPr>
        <w:widowControl w:val="0"/>
        <w:tabs>
          <w:tab w:val="left" w:pos="211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019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Повышенная чувствительность к компонентам препарата;</w:t>
      </w:r>
    </w:p>
    <w:p w:rsidR="00B63EFE" w:rsidRPr="008F019F" w:rsidRDefault="00B63EFE" w:rsidP="00B63EFE">
      <w:pPr>
        <w:widowControl w:val="0"/>
        <w:tabs>
          <w:tab w:val="left" w:pos="207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19F">
        <w:rPr>
          <w:rFonts w:ascii="Times New Roman" w:eastAsia="Times New Roman" w:hAnsi="Times New Roman" w:cs="Times New Roman"/>
          <w:sz w:val="28"/>
          <w:szCs w:val="28"/>
          <w:lang w:eastAsia="ru-RU"/>
        </w:rPr>
        <w:t>- гастриты, язвенная болезнь желудка и двенадцатиперстной кишки;</w:t>
      </w:r>
    </w:p>
    <w:p w:rsidR="00B63EFE" w:rsidRPr="008F019F" w:rsidRDefault="00B63EFE" w:rsidP="00B63EFE">
      <w:pPr>
        <w:widowControl w:val="0"/>
        <w:tabs>
          <w:tab w:val="left" w:pos="207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19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с судорогами в анамнезе (</w:t>
      </w:r>
      <w:proofErr w:type="spellStart"/>
      <w:r w:rsidRPr="008F019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фибрильными</w:t>
      </w:r>
      <w:proofErr w:type="spellEnd"/>
      <w:r w:rsidRPr="008F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нет).</w:t>
      </w:r>
    </w:p>
    <w:p w:rsidR="00B63EFE" w:rsidRPr="008F019F" w:rsidRDefault="00B63EFE" w:rsidP="00B63E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63EFE" w:rsidRPr="008F019F" w:rsidRDefault="00B63EFE" w:rsidP="00B63E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01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Взаимодействие с другими лекарственными средствами и другие виды взаимодействий.</w:t>
      </w:r>
    </w:p>
    <w:p w:rsidR="00B63EFE" w:rsidRPr="008F019F" w:rsidRDefault="00B63EFE" w:rsidP="00B63E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8F019F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Не </w:t>
      </w:r>
      <w:proofErr w:type="spellStart"/>
      <w:r w:rsidRPr="008F019F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изучалось</w:t>
      </w:r>
      <w:proofErr w:type="spellEnd"/>
      <w:r w:rsidRPr="008F019F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.</w:t>
      </w:r>
    </w:p>
    <w:p w:rsidR="00B63EFE" w:rsidRPr="008F019F" w:rsidRDefault="00B63EFE" w:rsidP="00B63E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B63EFE" w:rsidRPr="008F019F" w:rsidRDefault="00B63EFE" w:rsidP="00B63E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F019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Особенности применения.</w:t>
      </w:r>
    </w:p>
    <w:p w:rsidR="00B63EFE" w:rsidRPr="008F019F" w:rsidRDefault="00B63EFE" w:rsidP="00B63EFE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применять препарат в случае, если диаметр конкрементов превышает </w:t>
      </w:r>
      <w:smartTag w:uri="urn:schemas-microsoft-com:office:smarttags" w:element="metricconverter">
        <w:smartTagPr>
          <w:attr w:name="ProductID" w:val="3 мм"/>
        </w:smartTagPr>
        <w:r w:rsidRPr="008F019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 мм</w:t>
        </w:r>
      </w:smartTag>
      <w:r w:rsidRPr="008F01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3EFE" w:rsidRPr="008F019F" w:rsidRDefault="00B63EFE" w:rsidP="00B63E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8F019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 осторожностью применять больным бронхиальной астмой из-за риска возникновения </w:t>
      </w:r>
      <w:proofErr w:type="spellStart"/>
      <w:r w:rsidRPr="008F019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бронхоспазма</w:t>
      </w:r>
      <w:proofErr w:type="spellEnd"/>
      <w:r w:rsidRPr="008F019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B63EFE" w:rsidRPr="008F019F" w:rsidRDefault="00B63EFE" w:rsidP="00B63E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B63EFE" w:rsidRPr="008F019F" w:rsidRDefault="00B63EFE" w:rsidP="00B63E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19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Применение в период беременности или кормления грудью.</w:t>
      </w:r>
      <w:r w:rsidRPr="008F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3EFE" w:rsidRPr="008F019F" w:rsidRDefault="00B63EFE" w:rsidP="00B63E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019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Применение препарата в период беременности или кормления грудью не изучалось.</w:t>
      </w:r>
    </w:p>
    <w:p w:rsidR="00B63EFE" w:rsidRPr="008F019F" w:rsidRDefault="00B63EFE" w:rsidP="00B63E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63EFE" w:rsidRPr="008F019F" w:rsidRDefault="00B63EFE" w:rsidP="00B63E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019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Способность влиять на скорость реакции при управлении автотранспортом или другими механизмами.</w:t>
      </w:r>
      <w:r w:rsidRPr="008F019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8F019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 изучалась.</w:t>
      </w:r>
    </w:p>
    <w:p w:rsidR="00B63EFE" w:rsidRPr="008F019F" w:rsidRDefault="00B63EFE" w:rsidP="00B63E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63EFE" w:rsidRPr="008F019F" w:rsidRDefault="00B63EFE" w:rsidP="00B63E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1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Способ применения и дозы.</w:t>
      </w:r>
      <w:r w:rsidRPr="008F01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 </w:t>
      </w:r>
    </w:p>
    <w:p w:rsidR="00B63EFE" w:rsidRPr="008F019F" w:rsidRDefault="00B63EFE" w:rsidP="00E36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01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Препарат принимать внутрь перед едой.</w:t>
      </w:r>
    </w:p>
    <w:p w:rsidR="00B63EFE" w:rsidRPr="008F019F" w:rsidRDefault="00B63EFE" w:rsidP="00E36E39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1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Рекомендованная доза для взрослых</w:t>
      </w:r>
      <w:r w:rsidRPr="008F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 8-10 капель (на сахар, для пациентов с сахарным диабетом – на хлеб) 3 раза в сутки. При почечных и печеночных коликах разовая доза составляет 15-20 капель. Продолжительность приема составляет </w:t>
      </w:r>
      <w:r w:rsidRPr="008F01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от </w:t>
      </w:r>
      <w:r w:rsidRPr="008F019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F01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7</w:t>
      </w:r>
      <w:r w:rsidRPr="008F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дней, при хронических состояниях от 7 дней до 1 месяца.</w:t>
      </w:r>
    </w:p>
    <w:p w:rsidR="00B63EFE" w:rsidRPr="008F019F" w:rsidRDefault="00B63EFE" w:rsidP="00E36E39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01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Рекомендованная доза для детей 7-14 лет</w:t>
      </w:r>
      <w:r w:rsidRPr="008F019F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 5-6 капель (на сахар, для пациентов с сахарным диабетом – на хлеб) 3 раза в сутки.</w:t>
      </w:r>
    </w:p>
    <w:p w:rsidR="00B63EFE" w:rsidRPr="008F019F" w:rsidRDefault="00B63EFE" w:rsidP="00E36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1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Разовую дозу, частоту и длительность лечения определяет врач индивидуально.</w:t>
      </w:r>
    </w:p>
    <w:p w:rsidR="00B63EFE" w:rsidRPr="008F019F" w:rsidRDefault="00B63EFE" w:rsidP="00B63E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uk-UA"/>
        </w:rPr>
      </w:pPr>
    </w:p>
    <w:p w:rsidR="00B63EFE" w:rsidRPr="008F019F" w:rsidRDefault="00B63EFE" w:rsidP="00B63E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19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Дети.</w:t>
      </w:r>
      <w:r w:rsidRPr="008F0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F0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необходимости применения детям до 7 лет рекомендуется </w:t>
      </w:r>
      <w:proofErr w:type="spellStart"/>
      <w:r w:rsidRPr="008F019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Уролесан</w:t>
      </w:r>
      <w:proofErr w:type="spellEnd"/>
      <w:r w:rsidRPr="008F019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®</w:t>
      </w:r>
      <w:r w:rsidRPr="008F019F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uk-UA"/>
        </w:rPr>
        <w:t xml:space="preserve">  </w:t>
      </w:r>
      <w:r w:rsidRPr="008F019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сироп.</w:t>
      </w:r>
    </w:p>
    <w:p w:rsidR="00B63EFE" w:rsidRPr="008F019F" w:rsidRDefault="00B63EFE" w:rsidP="00B63E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B63EFE" w:rsidRPr="008F019F" w:rsidRDefault="00B63EFE" w:rsidP="00E36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01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Передозировка.</w:t>
      </w:r>
      <w:r w:rsidRPr="008F01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B63EFE" w:rsidRPr="008F019F" w:rsidRDefault="00B63EFE" w:rsidP="00E36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01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передозировке возможны: тошнота, рвота, боль в животе, головокружение.</w:t>
      </w:r>
    </w:p>
    <w:p w:rsidR="00B63EFE" w:rsidRPr="008F019F" w:rsidRDefault="00B63EFE" w:rsidP="00E36E39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8F019F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  <w:lastRenderedPageBreak/>
        <w:t>Лечение:</w:t>
      </w:r>
      <w:r w:rsidRPr="008F01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обильное теплое питье, покой, активированный уголь, атропина сульфат (0,0005-</w:t>
      </w:r>
      <w:smartTag w:uri="urn:schemas-microsoft-com:office:smarttags" w:element="metricconverter">
        <w:smartTagPr>
          <w:attr w:name="ProductID" w:val="0,001 г"/>
        </w:smartTagPr>
        <w:r w:rsidRPr="008F019F">
          <w:rPr>
            <w:rFonts w:ascii="Times New Roman" w:eastAsia="Times New Roman" w:hAnsi="Times New Roman" w:cs="Times New Roman"/>
            <w:spacing w:val="-4"/>
            <w:sz w:val="28"/>
            <w:szCs w:val="28"/>
            <w:lang w:eastAsia="ru-RU"/>
          </w:rPr>
          <w:t>0,001 г</w:t>
        </w:r>
      </w:smartTag>
      <w:r w:rsidRPr="008F01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).</w:t>
      </w:r>
    </w:p>
    <w:p w:rsidR="008F019F" w:rsidRDefault="008F019F" w:rsidP="00B63E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B63EFE" w:rsidRPr="008F019F" w:rsidRDefault="00B63EFE" w:rsidP="00B63E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</w:pPr>
      <w:r w:rsidRPr="008F01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Побочные реакции.</w:t>
      </w:r>
    </w:p>
    <w:p w:rsidR="00B63EFE" w:rsidRPr="008F019F" w:rsidRDefault="00B63EFE" w:rsidP="008F01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019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</w:t>
      </w:r>
      <w:r w:rsidRPr="008F01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F019F">
        <w:rPr>
          <w:rFonts w:ascii="Times New Roman" w:eastAsia="Times New Roman" w:hAnsi="Times New Roman" w:cs="Times New Roman"/>
          <w:sz w:val="28"/>
          <w:szCs w:val="28"/>
          <w:lang w:eastAsia="uk-UA"/>
        </w:rPr>
        <w:t>Уролесан</w:t>
      </w:r>
      <w:proofErr w:type="spellEnd"/>
      <w:r w:rsidRPr="008F019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®</w:t>
      </w:r>
      <w:r w:rsidRPr="008F01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хорошо переносится.</w:t>
      </w:r>
      <w:r w:rsidRPr="008F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применении препарата возможны:</w:t>
      </w:r>
    </w:p>
    <w:p w:rsidR="00B63EFE" w:rsidRPr="008F019F" w:rsidRDefault="00B63EFE" w:rsidP="008F019F">
      <w:pPr>
        <w:widowControl w:val="0"/>
        <w:tabs>
          <w:tab w:val="left" w:pos="251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01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 стороны </w:t>
      </w:r>
      <w:proofErr w:type="spellStart"/>
      <w:r w:rsidRPr="008F019F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желудочно-кишечного</w:t>
      </w:r>
      <w:proofErr w:type="spellEnd"/>
      <w:r w:rsidRPr="008F01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тракта</w:t>
      </w:r>
      <w:r w:rsidRPr="008F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8F019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диспептические</w:t>
      </w:r>
      <w:proofErr w:type="spellEnd"/>
      <w:r w:rsidRPr="008F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явления (включая тошноту, рвоту, диарею, боль в животе);</w:t>
      </w:r>
    </w:p>
    <w:p w:rsidR="00B63EFE" w:rsidRPr="008F019F" w:rsidRDefault="00B63EFE" w:rsidP="008F019F">
      <w:pPr>
        <w:widowControl w:val="0"/>
        <w:tabs>
          <w:tab w:val="left" w:pos="265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01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 стороны иммунной системы: </w:t>
      </w:r>
      <w:r w:rsidRPr="008F01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аллергические реакции</w:t>
      </w:r>
      <w:r w:rsidRPr="008F019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чувство зуда, покраснение лица, кожная сыпь, ангионевротический отек (чувство жжения во рту, затруднение дыхания, отек лица, языка), анафилактический шок;</w:t>
      </w:r>
    </w:p>
    <w:p w:rsidR="00B63EFE" w:rsidRPr="008F019F" w:rsidRDefault="00B63EFE" w:rsidP="008F019F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uk-UA"/>
        </w:rPr>
      </w:pPr>
      <w:r w:rsidRPr="008F019F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со стороны центральной и периферической нервной системы</w:t>
      </w:r>
      <w:r w:rsidRPr="008F019F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 w:eastAsia="uk-UA"/>
        </w:rPr>
        <w:t>:</w:t>
      </w:r>
      <w:r w:rsidRPr="008F019F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</w:t>
      </w:r>
      <w:proofErr w:type="spellStart"/>
      <w:r w:rsidRPr="008F019F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>головокружение</w:t>
      </w:r>
      <w:proofErr w:type="spellEnd"/>
      <w:r w:rsidRPr="008F019F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, </w:t>
      </w:r>
      <w:proofErr w:type="spellStart"/>
      <w:r w:rsidRPr="008F019F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>общая</w:t>
      </w:r>
      <w:proofErr w:type="spellEnd"/>
      <w:r w:rsidRPr="008F019F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</w:t>
      </w:r>
      <w:proofErr w:type="spellStart"/>
      <w:r w:rsidRPr="008F019F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>слабость</w:t>
      </w:r>
      <w:proofErr w:type="spellEnd"/>
      <w:r w:rsidRPr="008F019F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, головная боль, атаксия, мышечный тремор;</w:t>
      </w:r>
    </w:p>
    <w:p w:rsidR="00B63EFE" w:rsidRPr="008F019F" w:rsidRDefault="00B63EFE" w:rsidP="00B63EFE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1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 стороны сердечно-сосудистой системы</w:t>
      </w:r>
      <w:r w:rsidRPr="008F019F">
        <w:rPr>
          <w:rFonts w:ascii="Times New Roman" w:eastAsia="Times New Roman" w:hAnsi="Times New Roman" w:cs="Times New Roman"/>
          <w:sz w:val="28"/>
          <w:szCs w:val="28"/>
          <w:lang w:eastAsia="ru-RU"/>
        </w:rPr>
        <w:t>: артериальная гипотензия,</w:t>
      </w:r>
      <w:r w:rsidRPr="008F01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F019F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гипертензия, брадикардия.</w:t>
      </w:r>
    </w:p>
    <w:p w:rsidR="00B63EFE" w:rsidRPr="008F019F" w:rsidRDefault="00B63EFE" w:rsidP="00B63E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B63EFE" w:rsidRPr="008F019F" w:rsidRDefault="00B63EFE" w:rsidP="00B63E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1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Срок годности. </w:t>
      </w:r>
      <w:r w:rsidR="004110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8F0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года.</w:t>
      </w:r>
    </w:p>
    <w:p w:rsidR="00B63EFE" w:rsidRPr="008F019F" w:rsidRDefault="00B63EFE" w:rsidP="00B63E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63EFE" w:rsidRPr="008F019F" w:rsidRDefault="00B63EFE" w:rsidP="00B63E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Условия хранения. </w:t>
      </w:r>
      <w:r w:rsidRPr="008F019F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Хранить в оригинальной упаковке при температуре не выше 25 °С.</w:t>
      </w:r>
    </w:p>
    <w:p w:rsidR="00B63EFE" w:rsidRPr="008F019F" w:rsidRDefault="00B63EFE" w:rsidP="00B63E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19F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Хранить в недоступном для детей месте.</w:t>
      </w:r>
    </w:p>
    <w:p w:rsidR="00B63EFE" w:rsidRPr="008F019F" w:rsidRDefault="00B63EFE" w:rsidP="00B63E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63EFE" w:rsidRPr="008F019F" w:rsidRDefault="00B63EFE" w:rsidP="00B63E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0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Упаковка.</w:t>
      </w:r>
    </w:p>
    <w:p w:rsidR="00B63EFE" w:rsidRPr="008F019F" w:rsidRDefault="00B63EFE" w:rsidP="00B63E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8F0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25 мл во флаконе-капельнице, по 1 флакону-капельнице в пачке; </w:t>
      </w:r>
    </w:p>
    <w:p w:rsidR="00B63EFE" w:rsidRPr="008F019F" w:rsidRDefault="00B63EFE" w:rsidP="00B63E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19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по </w:t>
      </w:r>
      <w:r w:rsidRPr="008F0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 мл во флаконе-капельнице, закрытом</w:t>
      </w:r>
      <w:r w:rsidR="00BF3BEE" w:rsidRPr="008F0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пробкой-капельницей, </w:t>
      </w:r>
      <w:r w:rsidRPr="008F0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крышкой</w:t>
      </w:r>
      <w:r w:rsidR="00BF3BEE" w:rsidRPr="008F0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BF3BEE" w:rsidRPr="008F0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укупорочно</w:t>
      </w:r>
      <w:proofErr w:type="spellEnd"/>
      <w:r w:rsidR="00BF3BEE" w:rsidRPr="008F0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-навинчиваемой с контролем первого в</w:t>
      </w:r>
      <w:r w:rsidRPr="008F0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скрытия</w:t>
      </w:r>
      <w:r w:rsidR="008F019F" w:rsidRPr="008F019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B63EFE" w:rsidRPr="008F019F" w:rsidRDefault="00B63EFE" w:rsidP="00B63E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63EFE" w:rsidRPr="008F019F" w:rsidRDefault="00B63EFE" w:rsidP="00B63E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Категория отпуска. </w:t>
      </w:r>
      <w:r w:rsidRPr="008F019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рецепта.</w:t>
      </w:r>
    </w:p>
    <w:p w:rsidR="00B63EFE" w:rsidRPr="008F019F" w:rsidRDefault="00B63EFE" w:rsidP="00B63E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63EFE" w:rsidRPr="008F019F" w:rsidRDefault="00B63EFE" w:rsidP="00B63E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proofErr w:type="spellStart"/>
      <w:r w:rsidRPr="008F01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Производитель</w:t>
      </w:r>
      <w:proofErr w:type="spellEnd"/>
      <w:r w:rsidRPr="008F01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</w:p>
    <w:p w:rsidR="00B63EFE" w:rsidRPr="008F019F" w:rsidRDefault="00B63EFE" w:rsidP="00B63E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1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8F019F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</w:t>
      </w:r>
      <w:proofErr w:type="spellStart"/>
      <w:r w:rsidRPr="008F019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Галичфарм</w:t>
      </w:r>
      <w:proofErr w:type="spellEnd"/>
      <w:r w:rsidRPr="008F019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63EFE" w:rsidRPr="008F019F" w:rsidRDefault="00B63EFE" w:rsidP="00B63EFE">
      <w:pPr>
        <w:shd w:val="clear" w:color="auto" w:fill="FFFFFF"/>
        <w:spacing w:after="0" w:line="274" w:lineRule="exact"/>
        <w:ind w:right="-145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uk-UA"/>
        </w:rPr>
      </w:pPr>
    </w:p>
    <w:p w:rsidR="00B63EFE" w:rsidRPr="008F019F" w:rsidRDefault="00B63EFE" w:rsidP="00B63EFE">
      <w:pPr>
        <w:shd w:val="clear" w:color="auto" w:fill="FFFFFF"/>
        <w:spacing w:after="0" w:line="274" w:lineRule="exact"/>
        <w:ind w:right="-145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uk-UA"/>
        </w:rPr>
      </w:pPr>
      <w:r w:rsidRPr="008F019F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uk-UA"/>
        </w:rPr>
        <w:t>Местонахождение производителя и его адрес места осуществления деятельности.</w:t>
      </w:r>
    </w:p>
    <w:p w:rsidR="00B63EFE" w:rsidRPr="008F019F" w:rsidRDefault="00B63EFE" w:rsidP="00B63E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Украина, </w:t>
      </w:r>
      <w:smartTag w:uri="urn:schemas-microsoft-com:office:smarttags" w:element="metricconverter">
        <w:smartTagPr>
          <w:attr w:name="ProductID" w:val="79024, г"/>
        </w:smartTagPr>
        <w:r w:rsidRPr="008F019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79024, г</w:t>
        </w:r>
      </w:smartTag>
      <w:r w:rsidRPr="008F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Львов, ул. </w:t>
      </w:r>
      <w:proofErr w:type="spellStart"/>
      <w:r w:rsidRPr="008F019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Опрышковская</w:t>
      </w:r>
      <w:proofErr w:type="spellEnd"/>
      <w:r w:rsidRPr="008F019F">
        <w:rPr>
          <w:rFonts w:ascii="Times New Roman" w:eastAsia="Times New Roman" w:hAnsi="Times New Roman" w:cs="Times New Roman"/>
          <w:sz w:val="28"/>
          <w:szCs w:val="28"/>
          <w:lang w:eastAsia="ru-RU"/>
        </w:rPr>
        <w:t>, 6/8.</w:t>
      </w:r>
    </w:p>
    <w:p w:rsidR="00B63EFE" w:rsidRPr="008F019F" w:rsidRDefault="00B63EFE" w:rsidP="00B63EFE">
      <w:pPr>
        <w:rPr>
          <w:sz w:val="28"/>
          <w:szCs w:val="28"/>
        </w:rPr>
      </w:pPr>
    </w:p>
    <w:p w:rsidR="004E4D3F" w:rsidRPr="008F019F" w:rsidRDefault="004E4D3F">
      <w:pPr>
        <w:rPr>
          <w:sz w:val="28"/>
          <w:szCs w:val="28"/>
        </w:rPr>
      </w:pPr>
    </w:p>
    <w:sectPr w:rsidR="004E4D3F" w:rsidRPr="008F0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F47"/>
    <w:rsid w:val="00003F47"/>
    <w:rsid w:val="003C4571"/>
    <w:rsid w:val="00411015"/>
    <w:rsid w:val="004E4D3F"/>
    <w:rsid w:val="007C1595"/>
    <w:rsid w:val="008F019F"/>
    <w:rsid w:val="00B63EFE"/>
    <w:rsid w:val="00BF3BEE"/>
    <w:rsid w:val="00D9603F"/>
    <w:rsid w:val="00E3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5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5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4224</Characters>
  <Application>Microsoft Office Word</Application>
  <DocSecurity>4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Kovalenko Viktoriya</dc:creator>
  <cp:lastModifiedBy>Havryshchuk Viktoriia</cp:lastModifiedBy>
  <cp:revision>2</cp:revision>
  <cp:lastPrinted>2019-07-30T07:15:00Z</cp:lastPrinted>
  <dcterms:created xsi:type="dcterms:W3CDTF">2019-07-30T07:15:00Z</dcterms:created>
  <dcterms:modified xsi:type="dcterms:W3CDTF">2019-07-30T07:15:00Z</dcterms:modified>
</cp:coreProperties>
</file>